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54F" w:rsidRDefault="000A654F" w:rsidP="000A654F">
      <w:pPr>
        <w:pStyle w:val="Heading1"/>
      </w:pPr>
      <w:bookmarkStart w:id="0" w:name="_GoBack"/>
      <w:bookmarkEnd w:id="0"/>
      <w:r>
        <w:t>ARTS IMPACT PROJECT BASED LEARNING UNIT PLAN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2"/>
          <w:szCs w:val="22"/>
        </w:rPr>
      </w:pPr>
      <w:r>
        <w:rPr>
          <w:rFonts w:ascii="Times New Roman" w:hAnsi="Times New Roman" w:cs="Times New Roman"/>
          <w:color w:val="365F92"/>
          <w:sz w:val="22"/>
          <w:szCs w:val="22"/>
        </w:rPr>
        <w:t>Visual Arts and STEM Infused PBL Unit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3"/>
          <w:szCs w:val="23"/>
        </w:rPr>
      </w:pPr>
      <w:r>
        <w:rPr>
          <w:rFonts w:ascii="Times New Roman" w:hAnsi="Times New Roman" w:cs="Times New Roman"/>
          <w:color w:val="365F92"/>
          <w:sz w:val="23"/>
          <w:szCs w:val="23"/>
        </w:rPr>
        <w:t>Then and Now: Celebrating Local History of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3"/>
          <w:szCs w:val="23"/>
        </w:rPr>
      </w:pPr>
      <w:r>
        <w:rPr>
          <w:rFonts w:ascii="Times New Roman" w:hAnsi="Times New Roman" w:cs="Times New Roman"/>
          <w:color w:val="365F92"/>
          <w:sz w:val="23"/>
          <w:szCs w:val="23"/>
        </w:rPr>
        <w:t>Indigenous People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Authors: Kate Ayers, Andrea Murray, Monica Barajas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with Carol Gould Grade Level: 3</w:t>
      </w:r>
      <w:r>
        <w:rPr>
          <w:rFonts w:ascii="Times New Roman" w:hAnsi="Times New Roman" w:cs="Times New Roman"/>
          <w:color w:val="000000"/>
          <w:sz w:val="14"/>
          <w:szCs w:val="14"/>
        </w:rPr>
        <w:t>rd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2"/>
          <w:szCs w:val="22"/>
        </w:rPr>
      </w:pPr>
      <w:r>
        <w:rPr>
          <w:rFonts w:ascii="Times New Roman" w:hAnsi="Times New Roman" w:cs="Times New Roman"/>
          <w:color w:val="365F92"/>
          <w:sz w:val="22"/>
          <w:szCs w:val="22"/>
        </w:rPr>
        <w:t>Project Idea: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The three classes will go to the Duwamish Longhouse as our entry/kick-off event. This will lead the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students to asking questions about the tribe in the past and today. Students will discuss culture and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environment including salmon, traditions, and art. Students will design and create their own art work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inspired by the art of coastal natives and on February 14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th </w:t>
      </w:r>
      <w:r>
        <w:rPr>
          <w:rFonts w:ascii="Times New Roman" w:hAnsi="Times New Roman" w:cs="Times New Roman"/>
          <w:color w:val="000000"/>
          <w:sz w:val="22"/>
          <w:szCs w:val="22"/>
        </w:rPr>
        <w:t>they will teach other classmates to make a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smaller version of the art while enjoying a potlatch like party. The final culminating event will include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classroom created Spark videos to share and educate others about the unit experience.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365F92"/>
          <w:sz w:val="22"/>
          <w:szCs w:val="22"/>
        </w:rPr>
        <w:t xml:space="preserve">GLAD: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This PBL unit enriches the larger GLAD unit that we are teaching over a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three month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period.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2"/>
          <w:szCs w:val="22"/>
        </w:rPr>
      </w:pPr>
      <w:r>
        <w:rPr>
          <w:rFonts w:ascii="Times New Roman" w:hAnsi="Times New Roman" w:cs="Times New Roman"/>
          <w:color w:val="365F92"/>
          <w:sz w:val="22"/>
          <w:szCs w:val="22"/>
        </w:rPr>
        <w:t>Driving Questions: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How do we honor and support Native Americans of today?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How can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story telling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and the arts teach us about people?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Unit Summary </w:t>
      </w:r>
      <w:r>
        <w:rPr>
          <w:rFonts w:ascii="Times New Roman" w:hAnsi="Times New Roman" w:cs="Times New Roman"/>
          <w:color w:val="000000"/>
          <w:sz w:val="16"/>
          <w:szCs w:val="16"/>
        </w:rPr>
        <w:t>(Completed at end of project. Use for sharing out public product.)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Students explore the art, stories, culture and history of the Northwest Coastal Native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American/Duwamish tribes through real life experiences and responding to, creating, and sharing art.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Learning Targets and Assessment Criteria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Target: Observes and identifies cultural aspects of Northwest Native American/Duwamish tribes in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history and now.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Criteria: Draws/sketches observations while at the Duwamish Longhouse and shares discoveries.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Brainstorms ways to use this information to create art inspired by the tribes.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Target: Creates a symbol inspired by Northwest Coastal Native American art.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Criteria: Synthesizes learning to create an animal representation with meaning (observations,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sketches, research of traditional native art forms, and understanding of traditional native stories).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Target: Creates art and collaboratively shares learning.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Criteria: Explores the media of printmaking, painting on cedar, or clay and uses new knowledge to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guide and instruct others to do the same. Communicates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pbl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process/learning with media arts.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Vocabulary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Arts: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Formline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, organic shape, symmetry, contour,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ovoid, color palette, 2-D, 3-D, printmaking,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graphic design, sculpture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Arts Infused: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Symbol, design, culture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English Language Arts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Fable, legend, folktale, oral tradition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STEM: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Geography, resources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21</w:t>
      </w:r>
      <w:r>
        <w:rPr>
          <w:rFonts w:ascii="Times New Roman" w:hAnsi="Times New Roman" w:cs="Times New Roman"/>
          <w:color w:val="000000"/>
          <w:sz w:val="12"/>
          <w:szCs w:val="12"/>
        </w:rPr>
        <w:t xml:space="preserve">st </w:t>
      </w:r>
      <w:r>
        <w:rPr>
          <w:rFonts w:ascii="Times New Roman" w:hAnsi="Times New Roman" w:cs="Times New Roman"/>
          <w:color w:val="000000"/>
          <w:sz w:val="18"/>
          <w:szCs w:val="18"/>
        </w:rPr>
        <w:t>Century Skills: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Collaboration, Communication, Perseverance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Social Studies: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Indigenous, Region,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Anthropogist</w:t>
      </w:r>
      <w:proofErr w:type="spellEnd"/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Cultural Contributions (Cultural Norms)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Materials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Resources (Websites, experts, texts)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Once and Future River- Reclaiming the Duwamish</w:t>
      </w:r>
      <w:r>
        <w:rPr>
          <w:rFonts w:ascii="Times New Roman" w:hAnsi="Times New Roman" w:cs="Times New Roman"/>
          <w:color w:val="000000"/>
          <w:sz w:val="18"/>
          <w:szCs w:val="18"/>
        </w:rPr>
        <w:t>, Photographs by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Tom Reese, Essay by Eric Wagner (also You Tube video)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The Legend of Salmon Boy; The Girl who Loved Wild Horses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The longhouse with all of the parts and benches.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>Museum Artworks or Performance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Duwamish Tribe- Story Teller (TBD)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Seattle Art Museum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Ipads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/ Adobe Spark Program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Materials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Sculpture: Clay, clay tools; Printmaking: Surface is inked and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transferred (gel plate, stamp,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scratchfoam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, layered paper/cardboard)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Brayers, block printing ink, stamp pads, paper;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Graphic Design/painting: Small cedar panels, (traditional Native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Coastal colors of acrylic paint)? Brushes, palettes, water, containers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Arts Impact Arts and STEM Infusion PBL 2017-2018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Monica Barajas, Andrea Murray, Kate Ayers; Concord International Elementary;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Then and Now: Celebrating Local History of Indigenous People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Seattle Art Museum Resources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Charles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Edensaw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, Painted woven hat 83.226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Native American, Tlingit </w:t>
      </w:r>
      <w:proofErr w:type="spellStart"/>
      <w:r>
        <w:rPr>
          <w:rFonts w:ascii="Times New Roman" w:hAnsi="Times New Roman" w:cs="Times New Roman"/>
          <w:color w:val="000000"/>
          <w:sz w:val="19"/>
          <w:szCs w:val="19"/>
        </w:rPr>
        <w:t>Yeihl</w:t>
      </w:r>
      <w:proofErr w:type="spellEnd"/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9"/>
          <w:szCs w:val="19"/>
        </w:rPr>
        <w:t>Nax’in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, Spruce with paint 79.98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Unxalk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9"/>
          <w:szCs w:val="19"/>
        </w:rPr>
        <w:t>Sinxolatla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, Red cedar wood, alder wood, and paint 91.1.5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Arts Impact Arts and STEM Infusion PBL 2017-2018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Monica Barajas, Andrea Murray, Kate Ayers; Concord International Elementary;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Then and Now: Celebrating Local History of Indigenous People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3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Standards to Drive the Inquiry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19"/>
          <w:szCs w:val="19"/>
        </w:rPr>
      </w:pPr>
      <w:r>
        <w:rPr>
          <w:rFonts w:ascii="Times New Roman" w:hAnsi="Times New Roman" w:cs="Times New Roman"/>
          <w:color w:val="365F92"/>
          <w:sz w:val="19"/>
          <w:szCs w:val="19"/>
        </w:rPr>
        <w:t>Arts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WA Arts Learning Standards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For the full description of each anchor standard and the grade level performance standards, see: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CFF"/>
          <w:sz w:val="19"/>
          <w:szCs w:val="19"/>
        </w:rPr>
      </w:pPr>
      <w:r>
        <w:rPr>
          <w:rFonts w:ascii="Times New Roman" w:hAnsi="Times New Roman" w:cs="Times New Roman"/>
          <w:color w:val="000CFF"/>
          <w:sz w:val="19"/>
          <w:szCs w:val="19"/>
        </w:rPr>
        <w:t>http://www.k12.wa.us/Arts/Standards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Anchor Standard 2: Organize and develop artistic ideas and work.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Performance Standard (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VA:Cr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2.2.3)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a. Demonstrate an understanding of the safe and proficient use of materials, tools, and equipment for a variety of artistic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processes.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Anchor Standard 6: Convey meaning through the presentation of artistic work.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Performance Standard (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VA:Pr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6.1.3)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a. Identify and explain how and where different cultures record and illustrate stories and history of life through art.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Anchor Standard 7: Perceive and analyze artistic work.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Performance Standard (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VA:Re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7.2.3)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a. Determine messages communicated by an image.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Anchor Standard 10: Synthesize and relate knowledge and personal experiences to make art.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Performance Standard (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VA:Cn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10.1.3)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a. Develop a work of art based on observations of surroundings.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Anchor Standard 11: Relate artistic ideas and works with societal, cultural, and historical context to deepen understanding.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Performance Standard (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VA:Cn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11.1.3)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a. Recognize that responses to art change depending on knowledge of the time and place in which it was made.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Performance Standard (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MA:Cn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11.1.3) a. Identify how media artworks and ideas relate to everyday and cultural life and can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influence values and online behavior. b. Examine and interact appropriately with media arts tools and environments,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considering safety, rules, and fairness.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19"/>
          <w:szCs w:val="19"/>
        </w:rPr>
      </w:pPr>
      <w:r>
        <w:rPr>
          <w:rFonts w:ascii="Times New Roman" w:hAnsi="Times New Roman" w:cs="Times New Roman"/>
          <w:color w:val="365F92"/>
          <w:sz w:val="19"/>
          <w:szCs w:val="19"/>
        </w:rPr>
        <w:t>English Language Arts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Common Core State Standards in ELA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For a full description of CCSS Standards by grade level see: </w:t>
      </w:r>
      <w:r>
        <w:rPr>
          <w:rFonts w:ascii="Times New Roman" w:hAnsi="Times New Roman" w:cs="Times New Roman"/>
          <w:color w:val="0000FF"/>
          <w:sz w:val="19"/>
          <w:szCs w:val="19"/>
        </w:rPr>
        <w:t>http://www.k12.wa.us/CoreStandards/ELAstandards/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RI 3.3 Describe the relationship between the historical events and cause/effect.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RL 3.2 Recount stories, including fables, folktales, and myths from diverse cultures.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19"/>
          <w:szCs w:val="19"/>
        </w:rPr>
      </w:pPr>
      <w:r>
        <w:rPr>
          <w:rFonts w:ascii="Times New Roman" w:hAnsi="Times New Roman" w:cs="Times New Roman"/>
          <w:color w:val="365F92"/>
          <w:sz w:val="19"/>
          <w:szCs w:val="19"/>
        </w:rPr>
        <w:t>Social Studies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Geography WA 3.2.1 How the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envirionment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effects cultural groups and how cultural groups effect the environment.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19"/>
          <w:szCs w:val="19"/>
        </w:rPr>
      </w:pPr>
      <w:r>
        <w:rPr>
          <w:rFonts w:ascii="Times New Roman" w:hAnsi="Times New Roman" w:cs="Times New Roman"/>
          <w:color w:val="365F92"/>
          <w:sz w:val="19"/>
          <w:szCs w:val="19"/>
        </w:rPr>
        <w:t>21st Century Skills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(Select the one or two that are most important in this lesson and delete the others.)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19"/>
          <w:szCs w:val="19"/>
        </w:rPr>
      </w:pPr>
      <w:r>
        <w:rPr>
          <w:rFonts w:ascii="Times New Roman" w:hAnsi="Times New Roman" w:cs="Times New Roman"/>
          <w:color w:val="0000FF"/>
          <w:sz w:val="19"/>
          <w:szCs w:val="19"/>
        </w:rPr>
        <w:t>http://www.p21.org/our-work/resources/for-educators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• Creative Thinking: </w:t>
      </w:r>
      <w:r>
        <w:rPr>
          <w:rFonts w:ascii="Times New Roman" w:hAnsi="Times New Roman" w:cs="Times New Roman"/>
          <w:color w:val="000000"/>
          <w:sz w:val="19"/>
          <w:szCs w:val="19"/>
        </w:rPr>
        <w:t>Gathers ideas; considers and tries multiple solutions; makes artistic choices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• Critical Thinking: </w:t>
      </w:r>
      <w:r>
        <w:rPr>
          <w:rFonts w:ascii="Times New Roman" w:hAnsi="Times New Roman" w:cs="Times New Roman"/>
          <w:color w:val="000000"/>
          <w:sz w:val="19"/>
          <w:szCs w:val="19"/>
        </w:rPr>
        <w:t>Asks clarifying questions; uses evidence to question or explain creative choices; constructs meaning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• Communication: </w:t>
      </w:r>
      <w:r>
        <w:rPr>
          <w:rFonts w:ascii="Times New Roman" w:hAnsi="Times New Roman" w:cs="Times New Roman"/>
          <w:color w:val="000000"/>
          <w:sz w:val="19"/>
          <w:szCs w:val="19"/>
        </w:rPr>
        <w:t>Actively listens; expresses ideas – visually/physically/verbally; responds to others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• Collaboration: </w:t>
      </w:r>
      <w:r>
        <w:rPr>
          <w:rFonts w:ascii="Times New Roman" w:hAnsi="Times New Roman" w:cs="Times New Roman"/>
          <w:color w:val="000000"/>
          <w:sz w:val="19"/>
          <w:szCs w:val="19"/>
        </w:rPr>
        <w:t>Communicates ideas to others; makes compromises; and incorporates input/feedback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• Perseverance: </w:t>
      </w:r>
      <w:r>
        <w:rPr>
          <w:rFonts w:ascii="Times New Roman" w:hAnsi="Times New Roman" w:cs="Times New Roman"/>
          <w:color w:val="000000"/>
          <w:sz w:val="19"/>
          <w:szCs w:val="19"/>
        </w:rPr>
        <w:t>Persists in adapting ideas to work through challenges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• Growth Mindset: </w:t>
      </w:r>
      <w:r>
        <w:rPr>
          <w:rFonts w:ascii="Times New Roman" w:hAnsi="Times New Roman" w:cs="Times New Roman"/>
          <w:color w:val="000000"/>
          <w:sz w:val="19"/>
          <w:szCs w:val="19"/>
        </w:rPr>
        <w:t>Takes risks; embraces alternative possibilities; work develops over time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Arts Impact Arts and STEM Infusion PBL 2017-2018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Monica Barajas, Andrea Murray, Kate Ayers; Concord International Elementary;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Then and Now: Celebrating Local History of Indigenous People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4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Teacher Project Planning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(Questions for teachers.)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9"/>
          <w:szCs w:val="29"/>
        </w:rPr>
      </w:pPr>
      <w:r>
        <w:rPr>
          <w:rFonts w:ascii="Times New Roman" w:hAnsi="Times New Roman" w:cs="Times New Roman"/>
          <w:color w:val="365F92"/>
          <w:sz w:val="29"/>
          <w:szCs w:val="29"/>
        </w:rPr>
        <w:t>1. What will the entry event be to launch this unit?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Visiting the Duwamish Long House sometime between the 3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rd </w:t>
      </w:r>
      <w:r>
        <w:rPr>
          <w:rFonts w:ascii="Times New Roman" w:hAnsi="Times New Roman" w:cs="Times New Roman"/>
          <w:color w:val="000000"/>
          <w:sz w:val="22"/>
          <w:szCs w:val="22"/>
        </w:rPr>
        <w:t>of January and the 22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nd </w:t>
      </w:r>
      <w:r>
        <w:rPr>
          <w:rFonts w:ascii="Times New Roman" w:hAnsi="Times New Roman" w:cs="Times New Roman"/>
          <w:color w:val="000000"/>
          <w:sz w:val="22"/>
          <w:szCs w:val="22"/>
        </w:rPr>
        <w:t>of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January. We would invite a storyteller or have drum circle. (Duwamish Tribe-James)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9"/>
          <w:szCs w:val="29"/>
        </w:rPr>
      </w:pPr>
      <w:r>
        <w:rPr>
          <w:rFonts w:ascii="Times New Roman" w:hAnsi="Times New Roman" w:cs="Times New Roman"/>
          <w:color w:val="365F92"/>
          <w:sz w:val="29"/>
          <w:szCs w:val="29"/>
        </w:rPr>
        <w:t>2. What resources might we need?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3"/>
          <w:szCs w:val="23"/>
        </w:rPr>
      </w:pPr>
      <w:r>
        <w:rPr>
          <w:rFonts w:ascii="Times New Roman" w:hAnsi="Times New Roman" w:cs="Times New Roman"/>
          <w:color w:val="365F92"/>
          <w:sz w:val="23"/>
          <w:szCs w:val="23"/>
        </w:rPr>
        <w:t>(Experts, fieldtrips, texts, websites, data, equipment, materials)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Duwamish Tribe Story Teller, Drum Circle, Art Supplies, Books on the subject, GLAD Unit (First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Nations of North America), I-Pads (Field Trip)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9"/>
          <w:szCs w:val="29"/>
        </w:rPr>
      </w:pPr>
      <w:r>
        <w:rPr>
          <w:rFonts w:ascii="Times New Roman" w:hAnsi="Times New Roman" w:cs="Times New Roman"/>
          <w:color w:val="365F92"/>
          <w:sz w:val="29"/>
          <w:szCs w:val="29"/>
        </w:rPr>
        <w:t>3. What is the duration of this unit?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3-4 weeks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9"/>
          <w:szCs w:val="29"/>
        </w:rPr>
      </w:pPr>
      <w:r>
        <w:rPr>
          <w:rFonts w:ascii="Times New Roman" w:hAnsi="Times New Roman" w:cs="Times New Roman"/>
          <w:color w:val="365F92"/>
          <w:sz w:val="29"/>
          <w:szCs w:val="29"/>
        </w:rPr>
        <w:t>4. What will be group work?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Listening to and participating in the storytelling. Responding to the video and book about the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changes in the river.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9"/>
          <w:szCs w:val="29"/>
        </w:rPr>
      </w:pPr>
      <w:r>
        <w:rPr>
          <w:rFonts w:ascii="Times New Roman" w:hAnsi="Times New Roman" w:cs="Times New Roman"/>
          <w:color w:val="365F92"/>
          <w:sz w:val="29"/>
          <w:szCs w:val="29"/>
        </w:rPr>
        <w:t>What will each individual student do?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Each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students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will create their own art piece that represents an animal symbol.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Preparing questions for the interviewer.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9"/>
          <w:szCs w:val="29"/>
        </w:rPr>
      </w:pPr>
      <w:r>
        <w:rPr>
          <w:rFonts w:ascii="Times New Roman" w:hAnsi="Times New Roman" w:cs="Times New Roman"/>
          <w:color w:val="365F92"/>
          <w:sz w:val="29"/>
          <w:szCs w:val="29"/>
        </w:rPr>
        <w:t>5. What will the formative assessments/moments for reflection be?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3"/>
          <w:szCs w:val="23"/>
        </w:rPr>
      </w:pPr>
      <w:r>
        <w:rPr>
          <w:rFonts w:ascii="Times New Roman" w:hAnsi="Times New Roman" w:cs="Times New Roman"/>
          <w:color w:val="365F92"/>
          <w:sz w:val="23"/>
          <w:szCs w:val="23"/>
        </w:rPr>
        <w:t>(Journal entries, plans, outlines, rough drafts, sketches, turn and talk, physical brainstorm, idea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3"/>
          <w:szCs w:val="23"/>
        </w:rPr>
      </w:pPr>
      <w:r>
        <w:rPr>
          <w:rFonts w:ascii="Times New Roman" w:hAnsi="Times New Roman" w:cs="Times New Roman"/>
          <w:color w:val="365F92"/>
          <w:sz w:val="23"/>
          <w:szCs w:val="23"/>
        </w:rPr>
        <w:t>mapping, diagramming)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Sharing Longhouse sketches and notes, Peer to peer story analysis, Noting and sharing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research findings, Brainstorm lists, Reviewing/curating project videos/photos: Conceptualizing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and sharing ideas/plans for Spark video.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9"/>
          <w:szCs w:val="29"/>
        </w:rPr>
      </w:pPr>
      <w:r>
        <w:rPr>
          <w:rFonts w:ascii="Times New Roman" w:hAnsi="Times New Roman" w:cs="Times New Roman"/>
          <w:color w:val="365F92"/>
          <w:sz w:val="29"/>
          <w:szCs w:val="29"/>
        </w:rPr>
        <w:t>6. What will the summative assessment/ public product be?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3"/>
          <w:szCs w:val="23"/>
        </w:rPr>
      </w:pPr>
      <w:r>
        <w:rPr>
          <w:rFonts w:ascii="Times New Roman" w:hAnsi="Times New Roman" w:cs="Times New Roman"/>
          <w:color w:val="365F92"/>
          <w:sz w:val="23"/>
          <w:szCs w:val="23"/>
        </w:rPr>
        <w:t>(Performance, exhibition, publication, public presentation, website, installation)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Potlatch (Potluck)- A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potlatch </w:t>
      </w:r>
      <w:r>
        <w:rPr>
          <w:rFonts w:ascii="Times New Roman" w:hAnsi="Times New Roman" w:cs="Times New Roman"/>
          <w:color w:val="000000"/>
          <w:sz w:val="22"/>
          <w:szCs w:val="22"/>
        </w:rPr>
        <w:t>is a gift-giving feast practiced by indigenous peoples of the Pacific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Northwest Coast of Canada and the United States, among whom it is traditionally the primary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economic system.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-3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rd </w:t>
      </w:r>
      <w:r>
        <w:rPr>
          <w:rFonts w:ascii="Times New Roman" w:hAnsi="Times New Roman" w:cs="Times New Roman"/>
          <w:color w:val="000000"/>
          <w:sz w:val="22"/>
          <w:szCs w:val="22"/>
        </w:rPr>
        <w:t>graders would lead stations and share with the other third graders how to do the specific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art project that they did for the PBL unit. (Invite staff, community members, and Duwamish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tribe leaders)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Students will create a Spark Video to educate/show others about the Duwamish Tribe.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Arts Impact Arts and STEM Infusion PBL 2017-2018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Monica Barajas, Andrea Murray, Kate Ayers; Concord International Elementary;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Then and Now: Celebrating Local History of Indigenous People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5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Facilitating Student Understanding of the Problem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(Questions to guide student inquiry.)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9"/>
          <w:szCs w:val="29"/>
        </w:rPr>
      </w:pPr>
      <w:r>
        <w:rPr>
          <w:rFonts w:ascii="Times New Roman" w:hAnsi="Times New Roman" w:cs="Times New Roman"/>
          <w:color w:val="365F92"/>
          <w:sz w:val="29"/>
          <w:szCs w:val="29"/>
        </w:rPr>
        <w:t>1. What do we know about this problem before we begin?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9"/>
          <w:szCs w:val="29"/>
        </w:rPr>
      </w:pPr>
      <w:r>
        <w:rPr>
          <w:rFonts w:ascii="Times New Roman" w:hAnsi="Times New Roman" w:cs="Times New Roman"/>
          <w:color w:val="365F92"/>
          <w:sz w:val="29"/>
          <w:szCs w:val="29"/>
        </w:rPr>
        <w:t>2. What do we need to learn in order to solve it?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9"/>
          <w:szCs w:val="29"/>
        </w:rPr>
      </w:pPr>
      <w:r>
        <w:rPr>
          <w:rFonts w:ascii="Times New Roman" w:hAnsi="Times New Roman" w:cs="Times New Roman"/>
          <w:color w:val="365F92"/>
          <w:sz w:val="29"/>
          <w:szCs w:val="29"/>
        </w:rPr>
        <w:t>3. Where will we look for resources?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9"/>
          <w:szCs w:val="29"/>
        </w:rPr>
      </w:pPr>
      <w:r>
        <w:rPr>
          <w:rFonts w:ascii="Times New Roman" w:hAnsi="Times New Roman" w:cs="Times New Roman"/>
          <w:color w:val="365F92"/>
          <w:sz w:val="29"/>
          <w:szCs w:val="29"/>
        </w:rPr>
        <w:t>4. Who is our audience? Who will be helped by our solution?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9"/>
          <w:szCs w:val="29"/>
        </w:rPr>
      </w:pPr>
      <w:r>
        <w:rPr>
          <w:rFonts w:ascii="Times New Roman" w:hAnsi="Times New Roman" w:cs="Times New Roman"/>
          <w:color w:val="365F92"/>
          <w:sz w:val="29"/>
          <w:szCs w:val="29"/>
        </w:rPr>
        <w:t>5. How will we share our solution?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9"/>
          <w:szCs w:val="29"/>
        </w:rPr>
      </w:pPr>
      <w:r>
        <w:rPr>
          <w:rFonts w:ascii="Times New Roman" w:hAnsi="Times New Roman" w:cs="Times New Roman"/>
          <w:color w:val="365F92"/>
          <w:sz w:val="29"/>
          <w:szCs w:val="29"/>
        </w:rPr>
        <w:lastRenderedPageBreak/>
        <w:t>6. How will we assess our own learning?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PBL Unit Outline of Inquiry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(Begin each step with a question. Follow that with a brief description of what students do to address the question.)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What was a longhouse really like?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The students visit the Duwamish Longhouse and bring sketch books to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make illustrations, write down questions, and/or project ideas for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their</w:t>
      </w:r>
      <w:proofErr w:type="gramEnd"/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potlatch.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The students share observations, sketches, questions and ideas.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Students identify attributes of Duwamish art and culture and brainstorm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ways that they could be incorporated into their own art.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ﬂ Student reflection and assessment: Draws/sketches observations while at the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Duwamish Longhouse and shares discoveries. Brainstorms ways to use this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information to create art inspired by the tribes.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How can we find more about the Duwamish and other Coastal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people through literature?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The students listen to and read Native American folktales, legends, and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informational text regarding the river, stories, and the legends of the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animals. Possible book: </w:t>
      </w:r>
      <w:r>
        <w:rPr>
          <w:rFonts w:ascii="Times New Roman" w:hAnsi="Times New Roman" w:cs="Times New Roman"/>
          <w:color w:val="000000"/>
          <w:sz w:val="29"/>
          <w:szCs w:val="29"/>
        </w:rPr>
        <w:t xml:space="preserve">The Girl who Loved Wild Horses </w:t>
      </w:r>
      <w:r>
        <w:rPr>
          <w:rFonts w:ascii="Times New Roman" w:hAnsi="Times New Roman" w:cs="Times New Roman"/>
          <w:color w:val="000000"/>
          <w:sz w:val="28"/>
          <w:szCs w:val="28"/>
        </w:rPr>
        <w:t>by Paul Goble.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ﬂ Student reflection and assessment: Discuss what they have learned about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Coastal Native American culture through stories (relationship to environment,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family and community, spiritual beliefs, role and origin of traditional art forms,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shared stories, themes)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Arts Impact Arts and STEM Infusion PBL 2017-2018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Monica Barajas, Andrea Murray, Kate Ayers; Concord International Elementary;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Then and Now: Celebrating Local History of Indigenous People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6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What symbol, using Coastal Native American art as inspiration, can I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create to use in an art project that I can teach my classmates? What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animal symbol is meaningful to me? Why?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The students view Native art and artifacts in technology class and look for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and note color, pattern, and images: this will support brainstorming ideas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for creating their own animal symbol later.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The students research the meaning of different art symbols in Native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American art and stories and choose an animal symbol with personal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meaning.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Classroom 1 (Hubbard’s homeroom) will make prints using an animal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symbol design. Classroom 2 (Murray) will make clay sculptures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representing a symbolic animal design of their choice. Classroom 3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(Barajas) will create graphic design of their animal symbol to be painted on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cedar bark. These lessons will be taught in miniature to their peers during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the Potlatch.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ﬂ Student reflection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and assessment: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Synthesizes learning to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create an animal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representation with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meaning (observations,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sketches, research of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traditional native art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forms, and understanding of traditional native stories).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What was a real potlatch like and how can we have our own?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The students will participate in a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three class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potlatch where they will share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art, food, music, and information. *Date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Feburary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14</w:t>
      </w:r>
      <w:r>
        <w:rPr>
          <w:rFonts w:ascii="Times New Roman" w:hAnsi="Times New Roman" w:cs="Times New Roman"/>
          <w:color w:val="000000"/>
          <w:sz w:val="18"/>
          <w:szCs w:val="18"/>
        </w:rPr>
        <w:t>th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The students will be divided in groups of three (1/3 of each class).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The students share their new knowledge of how to create a sculpture, print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or graphic design inspired by Northwest Native American art with the other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two classes.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Arts Impact Arts and STEM Infusion PBL 2017-2018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Monica Barajas, Andrea Murray, Kate Ayers; Concord International Elementary;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Then and Now: Celebrating Local History of Indigenous People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7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ﬂ Student reflection and assessment: Explores the media of printmaking,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painting on cedar, or clay and uses new knowledge to guide and instruct others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to do the same.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How can we use video to educate others about the Duwamish Tribe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today?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The students will take pictures and video during the potlatch which will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later be turned into Spark Videos to be shared with others.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The students collaborate to identify audiences they would like to share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videos with.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The students collaborate to identify what they want to communicate to this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audience about the Duwamish tribe and the project.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The students collaborate to use media arts technology to effectively tell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the story of their learning.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ﬂ Student reflection and assessment: Communicates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pbl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process/learning with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media arts.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Public Product/Sharing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Who is our audience?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Our school and our community: staff, community members, and Duwamish tribe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leaders.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Begin with a question, followed by the description of the culminating event that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shares the learning from the PBL unit.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How can we use our art and learning to educate and show others about </w:t>
      </w:r>
      <w:proofErr w:type="gramStart"/>
      <w:r>
        <w:rPr>
          <w:rFonts w:ascii="Times New Roman" w:hAnsi="Times New Roman" w:cs="Times New Roman"/>
          <w:color w:val="000000"/>
          <w:sz w:val="29"/>
          <w:szCs w:val="29"/>
        </w:rPr>
        <w:t>the</w:t>
      </w:r>
      <w:proofErr w:type="gramEnd"/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lastRenderedPageBreak/>
        <w:t>Duwamish Tribe today?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The final culminating event classrooms will create Spark videos to share and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educate about the unit experience with others.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2"/>
          <w:szCs w:val="22"/>
        </w:rPr>
      </w:pPr>
      <w:r>
        <w:rPr>
          <w:rFonts w:ascii="Times New Roman" w:hAnsi="Times New Roman" w:cs="Times New Roman"/>
          <w:color w:val="365F92"/>
          <w:sz w:val="22"/>
          <w:szCs w:val="22"/>
        </w:rPr>
        <w:t>ARTS IMPACT LESSON PLAN Visual Arts and STEM Infused PBL Unit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3"/>
          <w:szCs w:val="23"/>
        </w:rPr>
      </w:pPr>
      <w:r>
        <w:rPr>
          <w:rFonts w:ascii="Times New Roman" w:hAnsi="Times New Roman" w:cs="Times New Roman"/>
          <w:color w:val="365F92"/>
          <w:sz w:val="22"/>
          <w:szCs w:val="22"/>
        </w:rPr>
        <w:t>3</w:t>
      </w:r>
      <w:r>
        <w:rPr>
          <w:rFonts w:ascii="Times New Roman" w:hAnsi="Times New Roman" w:cs="Times New Roman"/>
          <w:color w:val="365F92"/>
          <w:sz w:val="14"/>
          <w:szCs w:val="14"/>
        </w:rPr>
        <w:t xml:space="preserve">rd </w:t>
      </w:r>
      <w:r>
        <w:rPr>
          <w:rFonts w:ascii="Times New Roman" w:hAnsi="Times New Roman" w:cs="Times New Roman"/>
          <w:color w:val="365F92"/>
          <w:sz w:val="22"/>
          <w:szCs w:val="22"/>
        </w:rPr>
        <w:t xml:space="preserve">Grade: </w:t>
      </w:r>
      <w:r>
        <w:rPr>
          <w:rFonts w:ascii="Times New Roman" w:hAnsi="Times New Roman" w:cs="Times New Roman"/>
          <w:color w:val="365F92"/>
          <w:sz w:val="23"/>
          <w:szCs w:val="23"/>
        </w:rPr>
        <w:t>Then and Now: Celebrating Local History of Indigenous People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2"/>
          <w:szCs w:val="22"/>
        </w:rPr>
      </w:pPr>
      <w:r>
        <w:rPr>
          <w:rFonts w:ascii="Times New Roman" w:hAnsi="Times New Roman" w:cs="Times New Roman"/>
          <w:color w:val="365F92"/>
          <w:sz w:val="22"/>
          <w:szCs w:val="22"/>
        </w:rPr>
        <w:t>CLASS ASSESSMENT WORKSHEET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Arts Impact Arts and STEM Infusion PBL 2017-2018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Monica Barajas, Andrea Murray, Kate Ayers; Concord International Elementary;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Then and Now: Celebrating Local History of Indigenous People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8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0"/>
          <w:szCs w:val="20"/>
        </w:rPr>
      </w:pPr>
      <w:r>
        <w:rPr>
          <w:rFonts w:ascii="Times New Roman" w:hAnsi="Times New Roman" w:cs="Times New Roman"/>
          <w:color w:val="365F92"/>
          <w:sz w:val="20"/>
          <w:szCs w:val="20"/>
        </w:rPr>
        <w:t>The following assessment checklist can be used along with other assessment tools developed by teachers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0"/>
          <w:szCs w:val="20"/>
        </w:rPr>
      </w:pPr>
      <w:r>
        <w:rPr>
          <w:rFonts w:ascii="Times New Roman" w:hAnsi="Times New Roman" w:cs="Times New Roman"/>
          <w:color w:val="365F92"/>
          <w:sz w:val="20"/>
          <w:szCs w:val="20"/>
        </w:rPr>
        <w:t>and students.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Disciplines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VISUAL ARTS/SOCIAL STUDIES </w:t>
      </w:r>
      <w:r>
        <w:rPr>
          <w:rFonts w:ascii="Times New Roman" w:hAnsi="Times New Roman" w:cs="Times New Roman"/>
          <w:color w:val="000000"/>
          <w:sz w:val="22"/>
          <w:szCs w:val="22"/>
        </w:rPr>
        <w:t>Total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Concept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Northwest Coast Native </w:t>
      </w:r>
      <w:r>
        <w:rPr>
          <w:rFonts w:ascii="Times New Roman" w:hAnsi="Times New Roman" w:cs="Times New Roman"/>
          <w:color w:val="000000"/>
          <w:sz w:val="22"/>
          <w:szCs w:val="22"/>
        </w:rPr>
        <w:t>6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American Culture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Symbol Skills and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Techniques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Collaboration and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Communication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Criteria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Student Name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Draws/sketches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observations while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at the Duwamish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Longhouse and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shares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discoveries.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Brainstorms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ways to use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information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to create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art inspired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by the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tribes.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Synthesizes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learning to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create an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animal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representation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with meaning.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Explores the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media of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printmaking,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painting on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cedar, or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clay.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Uses new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knowledge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to guide and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instruct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others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Communicates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pbl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process/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learning with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media arts.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4.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6.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7.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9.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10.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11.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12.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13.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14.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15.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16.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18.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19.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20.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21.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22.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23.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24.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25.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26.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27.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28.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29.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30.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Total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Percentage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What was effective in the unit? Why?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What do I want to consider for the next time I teach this unit?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What were the strongest connections between arts discipline and STEM?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0"/>
          <w:szCs w:val="20"/>
        </w:rPr>
      </w:pPr>
      <w:r>
        <w:rPr>
          <w:rFonts w:ascii="Times New Roman" w:hAnsi="Times New Roman" w:cs="Times New Roman"/>
          <w:color w:val="365F92"/>
          <w:sz w:val="20"/>
          <w:szCs w:val="20"/>
        </w:rPr>
        <w:t>Teacher: Date: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Arts Impact Arts and STEM Infusion PBL 2017-2018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Monica Barajas, Andrea Murray, Kate Ayers; Concord International Elementary;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Then and Now: Celebrating Local History of Indigenous People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9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2"/>
          <w:szCs w:val="22"/>
        </w:rPr>
      </w:pPr>
      <w:r>
        <w:rPr>
          <w:rFonts w:ascii="Times New Roman" w:hAnsi="Times New Roman" w:cs="Times New Roman"/>
          <w:color w:val="365F92"/>
          <w:sz w:val="22"/>
          <w:szCs w:val="22"/>
        </w:rPr>
        <w:t>ARTS IMPACT FAMILY LETTER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3"/>
          <w:szCs w:val="23"/>
        </w:rPr>
      </w:pPr>
      <w:r>
        <w:rPr>
          <w:rFonts w:ascii="Times New Roman" w:hAnsi="Times New Roman" w:cs="Times New Roman"/>
          <w:color w:val="365F92"/>
          <w:sz w:val="22"/>
          <w:szCs w:val="22"/>
        </w:rPr>
        <w:t xml:space="preserve">ARTS AND STEM INFUSED PBL UNIT: </w:t>
      </w:r>
      <w:r>
        <w:rPr>
          <w:rFonts w:ascii="Times New Roman" w:hAnsi="Times New Roman" w:cs="Times New Roman"/>
          <w:color w:val="365F92"/>
          <w:sz w:val="23"/>
          <w:szCs w:val="23"/>
        </w:rPr>
        <w:t>Then and Now: Celebrating Local History of Indigenous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3"/>
          <w:szCs w:val="23"/>
        </w:rPr>
      </w:pPr>
      <w:r>
        <w:rPr>
          <w:rFonts w:ascii="Times New Roman" w:hAnsi="Times New Roman" w:cs="Times New Roman"/>
          <w:color w:val="365F92"/>
          <w:sz w:val="23"/>
          <w:szCs w:val="23"/>
        </w:rPr>
        <w:t>People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Dear Family: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We are engaged in a Visual Arts-infused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project based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learning unit in which we are trying to solve this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challenge: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2"/>
          <w:szCs w:val="22"/>
        </w:rPr>
      </w:pPr>
      <w:r>
        <w:rPr>
          <w:rFonts w:ascii="Times New Roman" w:hAnsi="Times New Roman" w:cs="Times New Roman"/>
          <w:color w:val="365F92"/>
          <w:sz w:val="22"/>
          <w:szCs w:val="22"/>
        </w:rPr>
        <w:t>Driving Questions: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How do we honor and support Native Americans of today?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How can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story telling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and the arts teach us about people?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• We asked: How can we find more about the Duwamish and other Coastal people? We first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visited a longhouse. Then we asked questions about the tribe in the past and today.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• We researched and responded to traditional art and stories from these native groups.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• We created a meaningful animal symbol inspired by the knowledge we have gained about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Coastal Native American art.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• We explored new visual art skills and techniques to create a sculpture, print or painted design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of our symbolic animal.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• We celebrated our learning by having a Potlatch inspired event where we shared our new arts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knowledge by teaching other students how to make what we made.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• We created Spark videos to document and share the unit experience with others.</w:t>
      </w:r>
    </w:p>
    <w:p w:rsidR="000A654F" w:rsidRDefault="000A654F" w:rsidP="000A65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At home, you could extend the learning by learning about the culture, hearing the stories, and making</w:t>
      </w:r>
    </w:p>
    <w:p w:rsidR="00594861" w:rsidRDefault="000A654F" w:rsidP="000A654F">
      <w:r>
        <w:rPr>
          <w:rFonts w:ascii="Times New Roman" w:hAnsi="Times New Roman" w:cs="Times New Roman"/>
          <w:color w:val="000000"/>
          <w:sz w:val="22"/>
          <w:szCs w:val="22"/>
        </w:rPr>
        <w:t>art inspired by other indigenous groups in this country or the world.</w:t>
      </w:r>
    </w:p>
    <w:sectPr w:rsidR="00594861" w:rsidSect="00095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4F"/>
    <w:rsid w:val="000954B1"/>
    <w:rsid w:val="000A654F"/>
    <w:rsid w:val="0073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A53C4"/>
  <w14:defaultImageDpi w14:val="32767"/>
  <w15:chartTrackingRefBased/>
  <w15:docId w15:val="{381AAD20-8DC3-8741-8083-FD3B68AB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5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2472</Words>
  <Characters>14096</Characters>
  <Application>Microsoft Office Word</Application>
  <DocSecurity>0</DocSecurity>
  <Lines>117</Lines>
  <Paragraphs>33</Paragraphs>
  <ScaleCrop>false</ScaleCrop>
  <Company/>
  <LinksUpToDate>false</LinksUpToDate>
  <CharactersWithSpaces>16535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Otto</dc:creator>
  <cp:keywords/>
  <dc:description/>
  <cp:lastModifiedBy>Audrey Otto</cp:lastModifiedBy>
  <cp:revision>1</cp:revision>
  <dcterms:created xsi:type="dcterms:W3CDTF">2018-07-09T23:11:00Z</dcterms:created>
  <dcterms:modified xsi:type="dcterms:W3CDTF">2018-07-09T23:12:00Z</dcterms:modified>
</cp:coreProperties>
</file>